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30"/>
        <w:gridCol w:w="7541"/>
      </w:tblGrid>
      <w:tr w:rsidR="00EC05CE" w:rsidRPr="00EC05CE" w14:paraId="4F2944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5BF10" w14:textId="77777777" w:rsidR="00EC05CE" w:rsidRPr="00EC05CE" w:rsidRDefault="00EC05CE" w:rsidP="00EC05CE">
            <w:r w:rsidRPr="00EC05CE">
              <w:rPr>
                <w:b/>
                <w:bCs/>
              </w:rPr>
              <w:t>Vārds, uzvārds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9FBD2E" w14:textId="77777777" w:rsidR="00EC05CE" w:rsidRPr="00EC05CE" w:rsidRDefault="00EC05CE" w:rsidP="00EC05CE">
            <w:r w:rsidRPr="00EC05CE">
              <w:t>Sarma Jēča</w:t>
            </w:r>
          </w:p>
        </w:tc>
      </w:tr>
      <w:tr w:rsidR="00EC05CE" w:rsidRPr="00EC05CE" w14:paraId="4BB77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FBF7D" w14:textId="49848C0D" w:rsidR="00EC05CE" w:rsidRPr="00EC05CE" w:rsidRDefault="00EC05CE" w:rsidP="00EC05CE">
            <w:r w:rsidRPr="00EC05CE">
              <w:t>09.2025</w:t>
            </w:r>
            <w:r>
              <w:t>-šobrīd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D1FBD9" w14:textId="38EE1EE7" w:rsidR="00EC05CE" w:rsidRPr="00EC05CE" w:rsidRDefault="00EC05CE" w:rsidP="00EC05CE">
            <w:r w:rsidRPr="00EC05CE">
              <w:rPr>
                <w:b/>
                <w:bCs/>
              </w:rPr>
              <w:t>Valdes locekle  RTU Starptautiskā zinātņu un tehnoloģiju skola</w:t>
            </w:r>
          </w:p>
        </w:tc>
      </w:tr>
      <w:tr w:rsidR="00EC05CE" w:rsidRPr="00EC05CE" w14:paraId="49CA1C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B91E0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60481E95" w14:textId="77777777" w:rsidR="00EC05CE" w:rsidRPr="00EC05CE" w:rsidRDefault="00EC05CE" w:rsidP="00EC05CE">
            <w:r w:rsidRPr="00EC05CE">
              <w:t>Organizācijas pārvaldības stiprināšana; stratēģijas izstrāde un ieviešana; finanšu ilgtspējas nodrošināšana; risku un atbilstības ietvara attīstība.</w:t>
            </w:r>
          </w:p>
        </w:tc>
      </w:tr>
      <w:tr w:rsidR="00EC05CE" w:rsidRPr="00EC05CE" w14:paraId="3AB5B6F7" w14:textId="77777777" w:rsidTr="003C5FC6">
        <w:trPr>
          <w:tblCellSpacing w:w="15" w:type="dxa"/>
        </w:trPr>
        <w:tc>
          <w:tcPr>
            <w:tcW w:w="1440" w:type="dxa"/>
            <w:gridSpan w:val="2"/>
            <w:vAlign w:val="center"/>
            <w:hideMark/>
          </w:tcPr>
          <w:p w14:paraId="69BA53C3" w14:textId="1BBF6C63" w:rsidR="00EC05CE" w:rsidRPr="00EC05CE" w:rsidRDefault="003C5FC6" w:rsidP="00EC05CE">
            <w:r w:rsidRPr="00EC05CE">
              <w:rPr>
                <w:b/>
                <w:bCs/>
              </w:rPr>
              <w:t>PROFESIONĀLĀ PIEREDZE</w:t>
            </w:r>
          </w:p>
        </w:tc>
        <w:tc>
          <w:tcPr>
            <w:tcW w:w="7496" w:type="dxa"/>
            <w:vAlign w:val="center"/>
            <w:hideMark/>
          </w:tcPr>
          <w:p w14:paraId="2C2C4DE9" w14:textId="77777777" w:rsidR="00EC05CE" w:rsidRPr="00EC05CE" w:rsidRDefault="00EC05CE" w:rsidP="00EC05CE"/>
        </w:tc>
      </w:tr>
      <w:tr w:rsidR="00EC05CE" w:rsidRPr="00EC05CE" w14:paraId="6D2C6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B3E7" w14:textId="77777777" w:rsidR="00EC05CE" w:rsidRPr="00EC05CE" w:rsidRDefault="00EC05CE" w:rsidP="00EC05CE">
            <w:r w:rsidRPr="00EC05CE">
              <w:t>10.2025–01.2026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4D93D0" w14:textId="38278BF0" w:rsidR="00EC05CE" w:rsidRPr="00EC05CE" w:rsidRDefault="00EC05CE" w:rsidP="00EC05CE">
            <w:r w:rsidRPr="00EC05CE">
              <w:rPr>
                <w:b/>
                <w:bCs/>
              </w:rPr>
              <w:t>Direktore  Rīgas Juridiskā augstskola (RJA)</w:t>
            </w:r>
          </w:p>
        </w:tc>
      </w:tr>
      <w:tr w:rsidR="00EC05CE" w:rsidRPr="00EC05CE" w14:paraId="376AF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A8878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55624E84" w14:textId="77777777" w:rsidR="00EC05CE" w:rsidRPr="00EC05CE" w:rsidRDefault="00EC05CE" w:rsidP="00EC05CE">
            <w:r w:rsidRPr="00EC05CE">
              <w:t>Stratēģiskā, finanšu un starptautiskā attīstība; institucionālās pārvaldības un ilgtspējas nodrošināšana.</w:t>
            </w:r>
          </w:p>
        </w:tc>
      </w:tr>
      <w:tr w:rsidR="00EC05CE" w:rsidRPr="00EC05CE" w14:paraId="10DFEF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90B1A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078B9501" w14:textId="77777777" w:rsidR="00EC05CE" w:rsidRPr="00EC05CE" w:rsidRDefault="00EC05CE" w:rsidP="00EC05CE"/>
        </w:tc>
      </w:tr>
      <w:tr w:rsidR="00EC05CE" w:rsidRPr="00EC05CE" w14:paraId="622E6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F9903" w14:textId="77777777" w:rsidR="00EC05CE" w:rsidRPr="00EC05CE" w:rsidRDefault="00EC05CE" w:rsidP="00EC05CE">
            <w:r w:rsidRPr="00EC05CE">
              <w:t>2023–2024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9DC228" w14:textId="603057F8" w:rsidR="00EC05CE" w:rsidRPr="00EC05CE" w:rsidRDefault="00EC05CE" w:rsidP="00EC05CE">
            <w:r w:rsidRPr="00EC05CE">
              <w:rPr>
                <w:b/>
                <w:bCs/>
              </w:rPr>
              <w:t>Finanšu vadītāja  Ingka Investments (IKEA grupa, Latvija)</w:t>
            </w:r>
          </w:p>
        </w:tc>
      </w:tr>
      <w:tr w:rsidR="00EC05CE" w:rsidRPr="00EC05CE" w14:paraId="3D08A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A4540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158F7F05" w14:textId="77777777" w:rsidR="00EC05CE" w:rsidRPr="00EC05CE" w:rsidRDefault="00EC05CE" w:rsidP="00EC05CE">
            <w:r w:rsidRPr="00EC05CE">
              <w:t>Finanšu un operatīvā transformācija; M&amp;A un due diligence; konsolidētā pārskatu sagatavošana; ilgtspējas pārvaldība.</w:t>
            </w:r>
          </w:p>
        </w:tc>
      </w:tr>
      <w:tr w:rsidR="00EC05CE" w:rsidRPr="00EC05CE" w14:paraId="5E724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EB66B" w14:textId="77777777" w:rsidR="00EC05CE" w:rsidRPr="00EC05CE" w:rsidRDefault="00EC05CE" w:rsidP="00EC05CE">
            <w:r w:rsidRPr="00EC05CE">
              <w:t>2021–2022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58E5BD" w14:textId="39ABA082" w:rsidR="00EC05CE" w:rsidRPr="00EC05CE" w:rsidRDefault="00EC05CE" w:rsidP="00EC05CE">
            <w:r w:rsidRPr="00EC05CE">
              <w:rPr>
                <w:b/>
                <w:bCs/>
              </w:rPr>
              <w:t>CFO Baltijā  IKEA franšīze (Latvija, Lietuva, Igaunija)</w:t>
            </w:r>
          </w:p>
        </w:tc>
      </w:tr>
      <w:tr w:rsidR="00EC05CE" w:rsidRPr="00EC05CE" w14:paraId="1CD84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19122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1429A629" w14:textId="77777777" w:rsidR="00EC05CE" w:rsidRPr="00EC05CE" w:rsidRDefault="00EC05CE" w:rsidP="00EC05CE">
            <w:r w:rsidRPr="00EC05CE">
              <w:t>Grupas budžets, P&amp;L un naudas plūsma; digitālā transformācija; risku vadība; ~30 cilvēku komandas vadība.</w:t>
            </w:r>
          </w:p>
        </w:tc>
      </w:tr>
      <w:tr w:rsidR="00EC05CE" w:rsidRPr="00EC05CE" w14:paraId="546A3A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D2F2E" w14:textId="77777777" w:rsidR="00EC05CE" w:rsidRPr="00EC05CE" w:rsidRDefault="00EC05CE" w:rsidP="00EC05CE">
            <w:r w:rsidRPr="00EC05CE">
              <w:t>2016–2019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77C269" w14:textId="083965C9" w:rsidR="00EC05CE" w:rsidRPr="00EC05CE" w:rsidRDefault="00EC05CE" w:rsidP="00EC05CE">
            <w:r w:rsidRPr="00EC05CE">
              <w:rPr>
                <w:b/>
                <w:bCs/>
              </w:rPr>
              <w:t>Finanšu vadītāja  IKEA globālā digitālā programma (Zviedrija)</w:t>
            </w:r>
          </w:p>
        </w:tc>
      </w:tr>
      <w:tr w:rsidR="00EC05CE" w:rsidRPr="00EC05CE" w14:paraId="0FAC2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09FAC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6C3A3265" w14:textId="77777777" w:rsidR="00EC05CE" w:rsidRPr="00EC05CE" w:rsidRDefault="00EC05CE" w:rsidP="00EC05CE">
            <w:r w:rsidRPr="00EC05CE">
              <w:t>1.2 mljrd. EUR programmas finanšu vadība; pāreja uz Agile; e-komercijas ieviešana.</w:t>
            </w:r>
          </w:p>
        </w:tc>
      </w:tr>
      <w:tr w:rsidR="00EC05CE" w:rsidRPr="00EC05CE" w14:paraId="5BD6D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1B583" w14:textId="77777777" w:rsidR="00EC05CE" w:rsidRPr="00EC05CE" w:rsidRDefault="00EC05CE" w:rsidP="00EC05CE">
            <w:r w:rsidRPr="00EC05CE">
              <w:t>2015–2016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AD4FAF" w14:textId="1D02793C" w:rsidR="00EC05CE" w:rsidRPr="00EC05CE" w:rsidRDefault="00EC05CE" w:rsidP="00EC05CE">
            <w:r w:rsidRPr="00EC05CE">
              <w:rPr>
                <w:b/>
                <w:bCs/>
              </w:rPr>
              <w:t>Investīciju portfeļa konsultante  IKEA Group Expansion (Zviedrija)</w:t>
            </w:r>
          </w:p>
        </w:tc>
      </w:tr>
      <w:tr w:rsidR="00EC05CE" w:rsidRPr="00EC05CE" w14:paraId="054B1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88324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7F0BDDDB" w14:textId="77777777" w:rsidR="00EC05CE" w:rsidRPr="00EC05CE" w:rsidRDefault="00EC05CE" w:rsidP="00EC05CE">
            <w:r w:rsidRPr="00EC05CE">
              <w:t>500 mljn. EUR portfeļa scenāriju izvērtēšana; ROI modeļu izstrāde; prognožu precizitāte ~2%.</w:t>
            </w:r>
          </w:p>
        </w:tc>
      </w:tr>
      <w:tr w:rsidR="00EC05CE" w:rsidRPr="00EC05CE" w14:paraId="1588A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AD9CC" w14:textId="77777777" w:rsidR="00EC05CE" w:rsidRPr="00EC05CE" w:rsidRDefault="00EC05CE" w:rsidP="00EC05CE">
            <w:r w:rsidRPr="00EC05CE">
              <w:t>2014–2015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D236AF" w14:textId="02F1A288" w:rsidR="00EC05CE" w:rsidRPr="00EC05CE" w:rsidRDefault="00EC05CE" w:rsidP="00EC05CE">
            <w:r w:rsidRPr="00EC05CE">
              <w:rPr>
                <w:b/>
                <w:bCs/>
              </w:rPr>
              <w:t>Biznesa navigācijas vadītāja  IKEA of Sweden (Zviedrija)</w:t>
            </w:r>
          </w:p>
        </w:tc>
      </w:tr>
      <w:tr w:rsidR="00EC05CE" w:rsidRPr="00EC05CE" w14:paraId="19E9D8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B47A6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0F786C92" w14:textId="77777777" w:rsidR="00EC05CE" w:rsidRPr="00EC05CE" w:rsidRDefault="00EC05CE" w:rsidP="00EC05CE">
            <w:r w:rsidRPr="00EC05CE">
              <w:t>BI risinājumu un e-komercijas stratēģijas ieviešana; produktu procesu standartizācija; 20 cilvēku komandas vadība 6 valstīs; +28% pārdošanas pieaugums testa tirgos.</w:t>
            </w:r>
          </w:p>
        </w:tc>
      </w:tr>
      <w:tr w:rsidR="00EC05CE" w:rsidRPr="00EC05CE" w14:paraId="7056F3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4BBCA" w14:textId="77777777" w:rsidR="00EC05CE" w:rsidRPr="00EC05CE" w:rsidRDefault="00EC05CE" w:rsidP="00EC05CE">
            <w:r w:rsidRPr="00EC05CE">
              <w:t>2012–2013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44FAD2" w14:textId="0AF4E392" w:rsidR="00EC05CE" w:rsidRPr="00EC05CE" w:rsidRDefault="00EC05CE" w:rsidP="00EC05CE">
            <w:r w:rsidRPr="00EC05CE">
              <w:rPr>
                <w:b/>
                <w:bCs/>
              </w:rPr>
              <w:t>Reģionālā biznesa kontroliere  Tetra Pak (Dienvidu un Dienvidaustrumu Āzija, bāze Taizemē)</w:t>
            </w:r>
          </w:p>
        </w:tc>
      </w:tr>
      <w:tr w:rsidR="00EC05CE" w:rsidRPr="00EC05CE" w14:paraId="2359B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6AAF2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1068E65A" w14:textId="77777777" w:rsidR="00EC05CE" w:rsidRPr="00EC05CE" w:rsidRDefault="00EC05CE" w:rsidP="00EC05CE">
            <w:r w:rsidRPr="00EC05CE">
              <w:t>Finanšu un komerciālās stratēģijas integrācija 11 valstīs; cenu politikas attīstība; peļņas maržas stabilizācija; vietējo kontrolieru mentorings; 2 analītiķu komandas vadība.</w:t>
            </w:r>
          </w:p>
        </w:tc>
      </w:tr>
      <w:tr w:rsidR="00EC05CE" w:rsidRPr="00EC05CE" w14:paraId="6FE3A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11ECA" w14:textId="77777777" w:rsidR="00EC05CE" w:rsidRPr="00EC05CE" w:rsidRDefault="00EC05CE" w:rsidP="00EC05CE">
            <w:r w:rsidRPr="00EC05CE">
              <w:t>2008–2012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56F437" w14:textId="6BEF1FAF" w:rsidR="00EC05CE" w:rsidRPr="00EC05CE" w:rsidRDefault="00EC05CE" w:rsidP="00EC05CE">
            <w:r w:rsidRPr="00EC05CE">
              <w:rPr>
                <w:b/>
                <w:bCs/>
              </w:rPr>
              <w:t xml:space="preserve">Biznesa kontroles vadītāja  Tetra Pak </w:t>
            </w:r>
            <w:r>
              <w:rPr>
                <w:b/>
                <w:bCs/>
              </w:rPr>
              <w:t>(Zviedrija)</w:t>
            </w:r>
          </w:p>
        </w:tc>
      </w:tr>
      <w:tr w:rsidR="00EC05CE" w:rsidRPr="00EC05CE" w14:paraId="26804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9D673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5644BFD6" w14:textId="3DAD5529" w:rsidR="00EC05CE" w:rsidRPr="00EC05CE" w:rsidRDefault="00EC05CE" w:rsidP="00EC05CE">
            <w:r>
              <w:t>V</w:t>
            </w:r>
            <w:r w:rsidRPr="00EC05CE">
              <w:t>ienota biznesa kontroles i</w:t>
            </w:r>
            <w:r>
              <w:t xml:space="preserve">un uzņēmuma veiktspējas </w:t>
            </w:r>
            <w:r w:rsidRPr="00EC05CE">
              <w:t xml:space="preserve">etvara ieviešana 8 valstīs; </w:t>
            </w:r>
            <w:r>
              <w:t xml:space="preserve">staprfunkcionālā </w:t>
            </w:r>
            <w:r w:rsidRPr="00EC05CE">
              <w:t>finanšu partnerība</w:t>
            </w:r>
            <w:r>
              <w:t xml:space="preserve">; </w:t>
            </w:r>
            <w:r w:rsidRPr="00EC05CE">
              <w:t>5 cilvēku komandas vadība.</w:t>
            </w:r>
          </w:p>
        </w:tc>
      </w:tr>
      <w:tr w:rsidR="00EC05CE" w:rsidRPr="00EC05CE" w14:paraId="7C8B8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F26CC" w14:textId="1F29E661" w:rsidR="00EC05CE" w:rsidRPr="00EC05CE" w:rsidRDefault="00EC05CE" w:rsidP="00EC05CE">
            <w:r w:rsidRPr="00EC05CE">
              <w:t>2004–2008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601828" w14:textId="7344BF77" w:rsidR="00EC05CE" w:rsidRPr="00EC05CE" w:rsidRDefault="00EC05CE" w:rsidP="00EC05CE">
            <w:r w:rsidRPr="00EC05CE">
              <w:rPr>
                <w:b/>
                <w:bCs/>
              </w:rPr>
              <w:t>Finanšu vadītāja Baltijā / Valdes locekle Tetra Pak</w:t>
            </w:r>
            <w:r>
              <w:rPr>
                <w:b/>
                <w:bCs/>
              </w:rPr>
              <w:t xml:space="preserve"> (Latvija)</w:t>
            </w:r>
          </w:p>
        </w:tc>
      </w:tr>
      <w:tr w:rsidR="00EC05CE" w:rsidRPr="00EC05CE" w14:paraId="5FBEB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AE6FB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702BEA0C" w14:textId="2EB11BBD" w:rsidR="00EC05CE" w:rsidRPr="00EC05CE" w:rsidRDefault="00EC05CE" w:rsidP="00EC05CE">
            <w:r w:rsidRPr="00EC05CE">
              <w:t>Trīs valstu finanšu funkcijas vadība; ERP ieviešana; Baltijas uzņēmumu apvienošana vienā organizācijā</w:t>
            </w:r>
            <w:r>
              <w:t>; 6</w:t>
            </w:r>
            <w:r w:rsidRPr="00EC05CE">
              <w:t xml:space="preserve"> cilvēku komandas vadība.</w:t>
            </w:r>
          </w:p>
        </w:tc>
      </w:tr>
      <w:tr w:rsidR="00EC05CE" w:rsidRPr="00EC05CE" w14:paraId="2867C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F0419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339CFB77" w14:textId="77777777" w:rsidR="00EC05CE" w:rsidRPr="00EC05CE" w:rsidRDefault="00EC05CE" w:rsidP="00EC05CE"/>
        </w:tc>
      </w:tr>
      <w:tr w:rsidR="00EC05CE" w:rsidRPr="00EC05CE" w14:paraId="1EDAC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B8DA6" w14:textId="77777777" w:rsidR="00EC05CE" w:rsidRPr="00EC05CE" w:rsidRDefault="00EC05CE" w:rsidP="00EC05CE">
            <w:r w:rsidRPr="00EC05CE">
              <w:rPr>
                <w:b/>
                <w:bCs/>
              </w:rPr>
              <w:t>IZGLĪTĪBA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65DCF7" w14:textId="77777777" w:rsidR="00EC05CE" w:rsidRPr="00EC05CE" w:rsidRDefault="00EC05CE" w:rsidP="00EC05CE"/>
        </w:tc>
      </w:tr>
      <w:tr w:rsidR="00EC05CE" w:rsidRPr="00EC05CE" w14:paraId="7D8AAD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3564A" w14:textId="7F9F6EBA" w:rsidR="00EC05CE" w:rsidRPr="00EC05CE" w:rsidRDefault="00EC05CE" w:rsidP="00EC05CE">
            <w:r w:rsidRPr="00EC05CE">
              <w:t>202</w:t>
            </w:r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62274F" w14:textId="5F41C6E4" w:rsidR="00EC05CE" w:rsidRPr="00EC05CE" w:rsidRDefault="00EC05CE" w:rsidP="00EC05CE">
            <w:r w:rsidRPr="00EC05CE">
              <w:rPr>
                <w:b/>
                <w:bCs/>
              </w:rPr>
              <w:t>MA Organizāciju dinamika un līderība</w:t>
            </w:r>
            <w:r w:rsidRPr="00EC05CE">
              <w:t xml:space="preserve">  Es</w:t>
            </w:r>
            <w:r>
              <w:t>eksas</w:t>
            </w:r>
            <w:r w:rsidRPr="00EC05CE">
              <w:t xml:space="preserve"> Unive</w:t>
            </w:r>
            <w:r>
              <w:t>rsitāte</w:t>
            </w:r>
            <w:r w:rsidRPr="00EC05CE">
              <w:t xml:space="preserve"> / Tavistock &amp; Portman NHS (</w:t>
            </w:r>
            <w:r>
              <w:t>Lielbritānija</w:t>
            </w:r>
            <w:r w:rsidRPr="00EC05CE">
              <w:t>)</w:t>
            </w:r>
          </w:p>
        </w:tc>
      </w:tr>
      <w:tr w:rsidR="00EC05CE" w:rsidRPr="00EC05CE" w14:paraId="4DBB5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5DDF4" w14:textId="77777777" w:rsidR="00EC05CE" w:rsidRPr="00EC05CE" w:rsidRDefault="00EC05CE" w:rsidP="00EC05CE">
            <w:r w:rsidRPr="00EC05CE">
              <w:t>2015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90A94A" w14:textId="191D9517" w:rsidR="00EC05CE" w:rsidRPr="00EC05CE" w:rsidRDefault="00EC05CE" w:rsidP="00EC05CE">
            <w:r w:rsidRPr="00EC05CE">
              <w:rPr>
                <w:b/>
                <w:bCs/>
              </w:rPr>
              <w:t>Profesionālais MBA inovācijās un uzņēmējdarbībā</w:t>
            </w:r>
            <w:r w:rsidRPr="00EC05CE">
              <w:t xml:space="preserve"> </w:t>
            </w:r>
            <w:r>
              <w:t xml:space="preserve"> </w:t>
            </w:r>
            <w:r w:rsidRPr="00EC05CE">
              <w:t xml:space="preserve">RTU &amp; Buskerud </w:t>
            </w:r>
            <w:r>
              <w:t>Universitāte</w:t>
            </w:r>
            <w:r w:rsidRPr="00EC05CE">
              <w:t xml:space="preserve"> (N</w:t>
            </w:r>
            <w:r>
              <w:t>orvēģija</w:t>
            </w:r>
            <w:r w:rsidRPr="00EC05CE">
              <w:t>)</w:t>
            </w:r>
          </w:p>
        </w:tc>
      </w:tr>
      <w:tr w:rsidR="00EC05CE" w:rsidRPr="00EC05CE" w14:paraId="171AE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00652" w14:textId="77777777" w:rsidR="00EC05CE" w:rsidRPr="00EC05CE" w:rsidRDefault="00EC05CE" w:rsidP="00EC05CE">
            <w:r w:rsidRPr="00EC05CE">
              <w:t>2005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0F396D" w14:textId="153F8413" w:rsidR="00EC05CE" w:rsidRPr="00EC05CE" w:rsidRDefault="00EC05CE" w:rsidP="00EC05CE">
            <w:r w:rsidRPr="00EC05CE">
              <w:rPr>
                <w:b/>
                <w:bCs/>
              </w:rPr>
              <w:t>ACCA (Affiliate)</w:t>
            </w:r>
            <w:r w:rsidRPr="00EC05CE">
              <w:t xml:space="preserve">  profesionālā finanšu kvalifikācija (</w:t>
            </w:r>
            <w:r>
              <w:t>Lielbritānija</w:t>
            </w:r>
            <w:r w:rsidRPr="00EC05CE">
              <w:t>)</w:t>
            </w:r>
          </w:p>
        </w:tc>
      </w:tr>
      <w:tr w:rsidR="00EC05CE" w:rsidRPr="00EC05CE" w14:paraId="1A5DF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6E699" w14:textId="77777777" w:rsidR="00EC05CE" w:rsidRPr="00EC05CE" w:rsidRDefault="00EC05CE" w:rsidP="00EC05CE">
            <w:r w:rsidRPr="00EC05CE">
              <w:t>2000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A96A40" w14:textId="1644DAD4" w:rsidR="00EC05CE" w:rsidRPr="00EC05CE" w:rsidRDefault="00EC05CE" w:rsidP="00EC05CE">
            <w:r w:rsidRPr="00EC05CE">
              <w:rPr>
                <w:b/>
                <w:bCs/>
              </w:rPr>
              <w:t>Profesionālā jurista kvalifikācija</w:t>
            </w:r>
            <w:r w:rsidRPr="00EC05CE">
              <w:t xml:space="preserve">  Latvijas Universitāte</w:t>
            </w:r>
          </w:p>
        </w:tc>
      </w:tr>
      <w:tr w:rsidR="00EC05CE" w:rsidRPr="00EC05CE" w14:paraId="1167B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3826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1B61C8F9" w14:textId="77777777" w:rsidR="00EC05CE" w:rsidRPr="00EC05CE" w:rsidRDefault="00EC05CE" w:rsidP="00EC05CE"/>
        </w:tc>
      </w:tr>
      <w:tr w:rsidR="00EC05CE" w:rsidRPr="00EC05CE" w14:paraId="654B0C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0D959" w14:textId="77777777" w:rsidR="00EC05CE" w:rsidRPr="00EC05CE" w:rsidRDefault="00EC05CE" w:rsidP="00EC05CE">
            <w:r w:rsidRPr="00EC05CE">
              <w:rPr>
                <w:b/>
                <w:bCs/>
              </w:rPr>
              <w:t>GALVENĀS KOMPETENCES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CF0DA4" w14:textId="77777777" w:rsidR="00EC05CE" w:rsidRPr="00EC05CE" w:rsidRDefault="00EC05CE" w:rsidP="00EC05CE">
            <w:r w:rsidRPr="00EC05CE">
              <w:t>Stratēģiskā un finanšu vadība • Korporatīvā pārvaldība • Digitālā transformācija • Risku vadība un atbilstība • Komandu vadība un organizāciju attīstība</w:t>
            </w:r>
          </w:p>
        </w:tc>
      </w:tr>
      <w:tr w:rsidR="00EC05CE" w:rsidRPr="00EC05CE" w14:paraId="2BEB4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9D612" w14:textId="77777777" w:rsidR="00EC05CE" w:rsidRPr="00EC05CE" w:rsidRDefault="00EC05CE" w:rsidP="00EC05CE"/>
        </w:tc>
        <w:tc>
          <w:tcPr>
            <w:tcW w:w="0" w:type="auto"/>
            <w:gridSpan w:val="2"/>
            <w:vAlign w:val="center"/>
            <w:hideMark/>
          </w:tcPr>
          <w:p w14:paraId="79361C5E" w14:textId="77777777" w:rsidR="00EC05CE" w:rsidRPr="00EC05CE" w:rsidRDefault="00EC05CE" w:rsidP="00EC05CE"/>
        </w:tc>
      </w:tr>
      <w:tr w:rsidR="00EC05CE" w:rsidRPr="00EC05CE" w14:paraId="1C6F8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B972A" w14:textId="77777777" w:rsidR="00EC05CE" w:rsidRPr="00EC05CE" w:rsidRDefault="00EC05CE" w:rsidP="00EC05CE">
            <w:r w:rsidRPr="00EC05CE">
              <w:rPr>
                <w:b/>
                <w:bCs/>
              </w:rPr>
              <w:t>VALODAS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431B00" w14:textId="77777777" w:rsidR="00EC05CE" w:rsidRPr="00EC05CE" w:rsidRDefault="00EC05CE" w:rsidP="00EC05CE">
            <w:r w:rsidRPr="00EC05CE">
              <w:t>Latviešu (dzimtā), angļu (C1), krievu (C1), zviedru (A2)</w:t>
            </w:r>
          </w:p>
        </w:tc>
      </w:tr>
    </w:tbl>
    <w:p w14:paraId="1168365E" w14:textId="77777777" w:rsidR="00EC05CE" w:rsidRPr="00EC05CE" w:rsidRDefault="00EC05CE" w:rsidP="00EC05CE">
      <w:pPr>
        <w:rPr>
          <w:vanish/>
        </w:rPr>
      </w:pPr>
      <w:r w:rsidRPr="00EC05CE">
        <w:rPr>
          <w:vanish/>
        </w:rPr>
        <w:t>Top of Form</w:t>
      </w:r>
    </w:p>
    <w:p w14:paraId="65FA5EC8" w14:textId="77777777" w:rsidR="00EC05CE" w:rsidRPr="00EC05CE" w:rsidRDefault="00EC05CE" w:rsidP="00EC05CE">
      <w:pPr>
        <w:rPr>
          <w:vanish/>
        </w:rPr>
      </w:pPr>
      <w:r w:rsidRPr="00EC05CE">
        <w:rPr>
          <w:vanish/>
        </w:rPr>
        <w:t>Bottom of Form</w:t>
      </w:r>
    </w:p>
    <w:p w14:paraId="4EC84F6C" w14:textId="77777777" w:rsidR="00AF678F" w:rsidRDefault="00AF678F"/>
    <w:sectPr w:rsidR="00AF6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A27"/>
    <w:multiLevelType w:val="multilevel"/>
    <w:tmpl w:val="0E4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19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75"/>
    <w:rsid w:val="00142D6E"/>
    <w:rsid w:val="00360813"/>
    <w:rsid w:val="003C5FC6"/>
    <w:rsid w:val="004F3A6D"/>
    <w:rsid w:val="009A7275"/>
    <w:rsid w:val="00AF678F"/>
    <w:rsid w:val="00B6651F"/>
    <w:rsid w:val="00DA335D"/>
    <w:rsid w:val="00DA5403"/>
    <w:rsid w:val="00E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73D8"/>
  <w15:chartTrackingRefBased/>
  <w15:docId w15:val="{BB42A561-083F-41CD-9074-BE4355D4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2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2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 Jeca</dc:creator>
  <cp:keywords/>
  <dc:description/>
  <cp:lastModifiedBy>Sarma Jeca</cp:lastModifiedBy>
  <cp:revision>5</cp:revision>
  <dcterms:created xsi:type="dcterms:W3CDTF">2026-02-10T17:11:00Z</dcterms:created>
  <dcterms:modified xsi:type="dcterms:W3CDTF">2026-02-10T17:24:00Z</dcterms:modified>
</cp:coreProperties>
</file>